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E5B637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4402C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16E196CF" w:rsidR="00041ACD" w:rsidRPr="00041ACD" w:rsidRDefault="00BD08C8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BD08C8">
        <w:rPr>
          <w:rFonts w:ascii="Times New Roman" w:hAnsi="Times New Roman" w:cs="Times New Roman"/>
          <w:lang w:val="es-ES"/>
        </w:rPr>
        <w:t>Obras de adecuación y refacción</w:t>
      </w:r>
    </w:p>
    <w:p w14:paraId="29CFF662" w14:textId="67633FF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6599CC7B" w14:textId="77777777" w:rsidR="00BD08C8" w:rsidRDefault="00BD08C8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4764639B" w:rsidR="00E00F80" w:rsidRDefault="00B9315B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r w:rsidR="00720E4A">
        <w:rPr>
          <w:rFonts w:ascii="Times New Roman" w:hAnsi="Times New Roman" w:cs="Times New Roman"/>
          <w:b/>
        </w:rPr>
        <w:t>AGRARIA FLORIDA</w:t>
      </w:r>
    </w:p>
    <w:p w14:paraId="6E35CFEE" w14:textId="60179C91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9315B">
        <w:rPr>
          <w:rFonts w:ascii="Times New Roman" w:hAnsi="Times New Roman" w:cs="Times New Roman"/>
          <w:b/>
        </w:rPr>
        <w:t xml:space="preserve">FLORIDA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4DE0DFD6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720E4A" w:rsidRPr="00720E4A">
        <w:rPr>
          <w:b/>
          <w:bCs/>
          <w:sz w:val="32"/>
          <w:szCs w:val="36"/>
          <w:u w:val="single"/>
        </w:rPr>
        <w:t>CND-PyS/PRO/10/29/2021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47</cp:revision>
  <dcterms:created xsi:type="dcterms:W3CDTF">2015-06-17T15:07:00Z</dcterms:created>
  <dcterms:modified xsi:type="dcterms:W3CDTF">2021-08-12T13:54:00Z</dcterms:modified>
</cp:coreProperties>
</file>